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6047B0" w:rsidRDefault="0008622F" w:rsidP="006047B0">
      <w:pPr>
        <w:spacing w:line="240" w:lineRule="auto"/>
        <w:jc w:val="both"/>
        <w:rPr>
          <w:rFonts w:ascii="Calibri" w:hAnsi="Calibri"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</w:t>
      </w:r>
      <w:r w:rsidR="006047B0">
        <w:rPr>
          <w:rFonts w:cstheme="minorHAnsi"/>
          <w:bCs/>
          <w:iCs/>
        </w:rPr>
        <w:t xml:space="preserve"> </w:t>
      </w:r>
      <w:r w:rsidR="006047B0">
        <w:rPr>
          <w:rFonts w:ascii="Calibri" w:eastAsia="Times New Roman" w:hAnsi="Calibri" w:cs="Calibri"/>
          <w:bCs/>
          <w:iCs/>
          <w:lang w:eastAsia="pl-PL"/>
        </w:rPr>
        <w:t xml:space="preserve">  </w:t>
      </w:r>
      <w:r w:rsidR="00781235">
        <w:rPr>
          <w:rFonts w:cstheme="minorHAnsi"/>
          <w:u w:val="single"/>
        </w:rPr>
        <w:t>dostawę</w:t>
      </w:r>
      <w:r w:rsidR="00781235">
        <w:rPr>
          <w:rFonts w:ascii="Calibri" w:hAnsi="Calibri"/>
          <w:u w:val="single"/>
          <w:lang w:eastAsia="x-none"/>
        </w:rPr>
        <w:t xml:space="preserve"> </w:t>
      </w:r>
      <w:r w:rsidR="00781235">
        <w:rPr>
          <w:rFonts w:ascii="Calibri" w:hAnsi="Calibri"/>
          <w:bCs/>
          <w:iCs/>
          <w:u w:val="single"/>
        </w:rPr>
        <w:t>odzieży medycznej i roboczej</w:t>
      </w:r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28" w:rsidRDefault="00D91728" w:rsidP="00F477F3">
      <w:pPr>
        <w:spacing w:after="0" w:line="240" w:lineRule="auto"/>
      </w:pPr>
      <w:r>
        <w:separator/>
      </w:r>
    </w:p>
  </w:endnote>
  <w:endnote w:type="continuationSeparator" w:id="0">
    <w:p w:rsidR="00D91728" w:rsidRDefault="00D9172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781235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781235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28" w:rsidRDefault="00D91728" w:rsidP="00F477F3">
      <w:pPr>
        <w:spacing w:after="0" w:line="240" w:lineRule="auto"/>
      </w:pPr>
      <w:r>
        <w:separator/>
      </w:r>
    </w:p>
  </w:footnote>
  <w:footnote w:type="continuationSeparator" w:id="0">
    <w:p w:rsidR="00D91728" w:rsidRDefault="00D9172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781235">
      <w:rPr>
        <w:rFonts w:ascii="Calibri" w:hAnsi="Calibri"/>
        <w:i/>
      </w:rPr>
      <w:t>189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56784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229BD"/>
    <w:rsid w:val="0043127E"/>
    <w:rsid w:val="004B0610"/>
    <w:rsid w:val="004D292A"/>
    <w:rsid w:val="004F459B"/>
    <w:rsid w:val="00506977"/>
    <w:rsid w:val="00525219"/>
    <w:rsid w:val="00556285"/>
    <w:rsid w:val="005A638C"/>
    <w:rsid w:val="005E1614"/>
    <w:rsid w:val="006047B0"/>
    <w:rsid w:val="00622C8C"/>
    <w:rsid w:val="00644106"/>
    <w:rsid w:val="006A3F3A"/>
    <w:rsid w:val="006A667D"/>
    <w:rsid w:val="006B63FD"/>
    <w:rsid w:val="00781235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57DBA"/>
    <w:rsid w:val="00A74608"/>
    <w:rsid w:val="00A879E1"/>
    <w:rsid w:val="00AA3D04"/>
    <w:rsid w:val="00AF3FF0"/>
    <w:rsid w:val="00B648AC"/>
    <w:rsid w:val="00B879EC"/>
    <w:rsid w:val="00BE44C2"/>
    <w:rsid w:val="00C220B1"/>
    <w:rsid w:val="00C526F5"/>
    <w:rsid w:val="00C7213E"/>
    <w:rsid w:val="00C7460C"/>
    <w:rsid w:val="00C81429"/>
    <w:rsid w:val="00CC5F53"/>
    <w:rsid w:val="00D21C2A"/>
    <w:rsid w:val="00D27F9B"/>
    <w:rsid w:val="00D350EA"/>
    <w:rsid w:val="00D5654D"/>
    <w:rsid w:val="00D80C0A"/>
    <w:rsid w:val="00D84123"/>
    <w:rsid w:val="00D91728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32</cp:revision>
  <cp:lastPrinted>2023-07-06T08:15:00Z</cp:lastPrinted>
  <dcterms:created xsi:type="dcterms:W3CDTF">2021-05-10T11:05:00Z</dcterms:created>
  <dcterms:modified xsi:type="dcterms:W3CDTF">2023-12-18T08:59:00Z</dcterms:modified>
</cp:coreProperties>
</file>